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C6D" w:rsidRPr="00363C6D" w:rsidRDefault="00363C6D" w:rsidP="00363C6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63C6D">
        <w:rPr>
          <w:rFonts w:ascii="Times New Roman" w:eastAsia="Times New Roman" w:hAnsi="Times New Roman" w:cs="Times New Roman"/>
          <w:b/>
          <w:bCs/>
          <w:kern w:val="36"/>
          <w:sz w:val="48"/>
          <w:szCs w:val="48"/>
          <w:lang w:eastAsia="ru-RU"/>
        </w:rPr>
        <w:t>Памятка родителям об ответственности за воспитание, жизнь и здоровье детей и обеспечение комплексной безопасности детей</w:t>
      </w:r>
    </w:p>
    <w:p w:rsidR="00363C6D" w:rsidRPr="00363C6D" w:rsidRDefault="00363C6D" w:rsidP="00363C6D">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hyperlink r:id="rId4" w:history="1">
        <w:r w:rsidRPr="00363C6D">
          <w:rPr>
            <w:rFonts w:ascii="Times New Roman" w:eastAsia="Times New Roman" w:hAnsi="Times New Roman" w:cs="Times New Roman"/>
            <w:b/>
            <w:bCs/>
            <w:color w:val="FF0000"/>
            <w:sz w:val="24"/>
            <w:szCs w:val="24"/>
            <w:u w:val="single"/>
            <w:lang w:eastAsia="ru-RU"/>
          </w:rPr>
          <w:t>Ответственность родителей за неисполнение или ненадлежащее исполнение родительских обязанностей</w:t>
        </w:r>
      </w:hyperlink>
    </w:p>
    <w:p w:rsidR="00363C6D" w:rsidRPr="00363C6D" w:rsidRDefault="00363C6D" w:rsidP="00363C6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Конституцией Российской Федерации установлено, что забота о детях, их воспитание – равное право и обязанность родителей (ч. 2 ст. 38 Конституции РФ).</w:t>
      </w:r>
    </w:p>
    <w:p w:rsidR="00363C6D" w:rsidRPr="00363C6D" w:rsidRDefault="00363C6D" w:rsidP="00363C6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В соответствии со ст. 63 Семейного кодекса РФ родители имеют право и обязаны воспитывать своих детей. Все эти обязанности закреплены в статьях 64 и 65 Семейного кодекса РФ.</w:t>
      </w:r>
    </w:p>
    <w:p w:rsidR="00363C6D" w:rsidRPr="00363C6D" w:rsidRDefault="00363C6D" w:rsidP="00363C6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Ответственность за воспитание и развитие детей является общей и обязательной для обоих родителей, где бы они не находились.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ребенка.</w:t>
      </w:r>
    </w:p>
    <w:p w:rsidR="00363C6D" w:rsidRPr="00363C6D" w:rsidRDefault="00363C6D" w:rsidP="00363C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C6D">
        <w:rPr>
          <w:rFonts w:ascii="Times New Roman" w:eastAsia="Times New Roman" w:hAnsi="Times New Roman" w:cs="Times New Roman"/>
          <w:b/>
          <w:bCs/>
          <w:color w:val="FF0000"/>
          <w:sz w:val="24"/>
          <w:szCs w:val="24"/>
          <w:lang w:eastAsia="ru-RU"/>
        </w:rPr>
        <w:t>Какая ответственность родителей предусмотрена федеральным законодательством?</w:t>
      </w:r>
    </w:p>
    <w:p w:rsidR="00363C6D" w:rsidRPr="00363C6D" w:rsidRDefault="00363C6D" w:rsidP="00363C6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w:t>
      </w:r>
    </w:p>
    <w:p w:rsidR="00363C6D" w:rsidRPr="00363C6D" w:rsidRDefault="00363C6D" w:rsidP="00363C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C6D">
        <w:rPr>
          <w:rFonts w:ascii="Times New Roman" w:eastAsia="Times New Roman" w:hAnsi="Times New Roman" w:cs="Times New Roman"/>
          <w:b/>
          <w:bCs/>
          <w:color w:val="FF0000"/>
          <w:sz w:val="24"/>
          <w:szCs w:val="24"/>
          <w:lang w:eastAsia="ru-RU"/>
        </w:rPr>
        <w:t>Уголовно-правовая ответственность</w:t>
      </w:r>
    </w:p>
    <w:p w:rsidR="00363C6D" w:rsidRPr="00363C6D" w:rsidRDefault="00363C6D" w:rsidP="00363C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b/>
          <w:bCs/>
          <w:color w:val="FF0000"/>
          <w:sz w:val="24"/>
          <w:szCs w:val="24"/>
          <w:lang w:eastAsia="ru-RU"/>
        </w:rPr>
        <w:t xml:space="preserve">Статья 156 УК РФ </w:t>
      </w:r>
      <w:r w:rsidRPr="00363C6D">
        <w:rPr>
          <w:rFonts w:ascii="Times New Roman" w:eastAsia="Times New Roman" w:hAnsi="Times New Roman" w:cs="Times New Roman"/>
          <w:sz w:val="24"/>
          <w:szCs w:val="24"/>
          <w:lang w:eastAsia="ru-RU"/>
        </w:rPr>
        <w:t>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
    <w:p w:rsidR="00363C6D" w:rsidRPr="00363C6D" w:rsidRDefault="00363C6D" w:rsidP="00363C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b/>
          <w:bCs/>
          <w:color w:val="FF0000"/>
          <w:sz w:val="24"/>
          <w:szCs w:val="24"/>
          <w:lang w:eastAsia="ru-RU"/>
        </w:rPr>
        <w:t>Статья 157 УК РФ</w:t>
      </w:r>
      <w:r w:rsidRPr="00363C6D">
        <w:rPr>
          <w:rFonts w:ascii="Times New Roman" w:eastAsia="Times New Roman" w:hAnsi="Times New Roman" w:cs="Times New Roman"/>
          <w:color w:val="FF0000"/>
          <w:sz w:val="24"/>
          <w:szCs w:val="24"/>
          <w:lang w:eastAsia="ru-RU"/>
        </w:rPr>
        <w:t xml:space="preserve"> </w:t>
      </w:r>
      <w:r w:rsidRPr="00363C6D">
        <w:rPr>
          <w:rFonts w:ascii="Times New Roman" w:eastAsia="Times New Roman" w:hAnsi="Times New Roman" w:cs="Times New Roman"/>
          <w:sz w:val="24"/>
          <w:szCs w:val="24"/>
          <w:lang w:eastAsia="ru-RU"/>
        </w:rPr>
        <w:t>предусматривает уголовную ответственность за злостное уклонение родителя от уплаты алиментов: «Злостное уклонение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наказывается исправительными работами на срок до одного года, либо принудительными работами на тот же срок, либо арестом на срок до трёх месяцев, либо лишением свободы на срок до одного года.</w:t>
      </w:r>
    </w:p>
    <w:p w:rsidR="00363C6D" w:rsidRPr="00363C6D" w:rsidRDefault="00363C6D" w:rsidP="00363C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C6D">
        <w:rPr>
          <w:rFonts w:ascii="Times New Roman" w:eastAsia="Times New Roman" w:hAnsi="Times New Roman" w:cs="Times New Roman"/>
          <w:b/>
          <w:bCs/>
          <w:color w:val="FF0000"/>
          <w:sz w:val="24"/>
          <w:szCs w:val="24"/>
          <w:lang w:eastAsia="ru-RU"/>
        </w:rPr>
        <w:t>Гражданско-правовая ответственность</w:t>
      </w:r>
    </w:p>
    <w:p w:rsidR="00363C6D" w:rsidRPr="00363C6D" w:rsidRDefault="00363C6D" w:rsidP="00363C6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За неисполнение или ненадлежащее исполнение обязанностей по воспитанию детей родители могут быть привлечены также к гражданско-правовой ответственности.</w:t>
      </w:r>
    </w:p>
    <w:p w:rsidR="00363C6D" w:rsidRDefault="00363C6D" w:rsidP="00363C6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 xml:space="preserve">Возможность взыскать в пользу ребёнка компенсацию за причинение ему морального или имущественного вреда прямо не предусмотрена семейным законодательством, но вытекает из положений ст. 151, 1064, 1099 ГК РФ. Родитель, который допустил факты нарушения своих обязанностей, не исполнил свои обязанности по предоставлению ребёнку питания и одежды, что повлекло причинение вреда здоровью </w:t>
      </w:r>
      <w:r w:rsidRPr="00363C6D">
        <w:rPr>
          <w:rFonts w:ascii="Times New Roman" w:eastAsia="Times New Roman" w:hAnsi="Times New Roman" w:cs="Times New Roman"/>
          <w:sz w:val="24"/>
          <w:szCs w:val="24"/>
          <w:lang w:eastAsia="ru-RU"/>
        </w:rPr>
        <w:lastRenderedPageBreak/>
        <w:t>ребёнка, может быть привлечён к гражданско-правовой ответственности в форме компенсации морального вреда и возмещения убытков.</w:t>
      </w:r>
      <w:r w:rsidRPr="00363C6D">
        <w:rPr>
          <w:rFonts w:ascii="Times New Roman" w:eastAsia="Times New Roman" w:hAnsi="Times New Roman" w:cs="Times New Roman"/>
          <w:b/>
          <w:bCs/>
          <w:sz w:val="24"/>
          <w:szCs w:val="24"/>
          <w:lang w:eastAsia="ru-RU"/>
        </w:rPr>
        <w:t> </w:t>
      </w:r>
    </w:p>
    <w:p w:rsidR="00363C6D" w:rsidRPr="00363C6D" w:rsidRDefault="00363C6D" w:rsidP="00363C6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bookmarkStart w:id="0" w:name="_GoBack"/>
      <w:bookmarkEnd w:id="0"/>
      <w:r w:rsidRPr="00363C6D">
        <w:rPr>
          <w:rFonts w:ascii="Times New Roman" w:eastAsia="Times New Roman" w:hAnsi="Times New Roman" w:cs="Times New Roman"/>
          <w:b/>
          <w:bCs/>
          <w:sz w:val="24"/>
          <w:szCs w:val="24"/>
          <w:lang w:eastAsia="ru-RU"/>
        </w:rPr>
        <w:t> </w:t>
      </w:r>
    </w:p>
    <w:p w:rsidR="00363C6D" w:rsidRPr="00363C6D" w:rsidRDefault="00363C6D" w:rsidP="00363C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C6D">
        <w:rPr>
          <w:rFonts w:ascii="Times New Roman" w:eastAsia="Times New Roman" w:hAnsi="Times New Roman" w:cs="Times New Roman"/>
          <w:b/>
          <w:bCs/>
          <w:color w:val="FF0000"/>
          <w:sz w:val="24"/>
          <w:szCs w:val="24"/>
          <w:lang w:eastAsia="ru-RU"/>
        </w:rPr>
        <w:t>Ответственность, предусмотренная Семейным кодексом Российской Федерации</w:t>
      </w:r>
    </w:p>
    <w:p w:rsidR="00363C6D" w:rsidRPr="00363C6D" w:rsidRDefault="00363C6D" w:rsidP="00363C6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b/>
          <w:bCs/>
          <w:color w:val="FF0000"/>
          <w:sz w:val="24"/>
          <w:szCs w:val="24"/>
          <w:lang w:eastAsia="ru-RU"/>
        </w:rPr>
        <w:t>В соответствии со ст. 69 Семейного кодекса РФ</w:t>
      </w:r>
      <w:r w:rsidRPr="00363C6D">
        <w:rPr>
          <w:rFonts w:ascii="Times New Roman" w:eastAsia="Times New Roman" w:hAnsi="Times New Roman" w:cs="Times New Roman"/>
          <w:color w:val="FF0000"/>
          <w:sz w:val="24"/>
          <w:szCs w:val="24"/>
          <w:lang w:eastAsia="ru-RU"/>
        </w:rPr>
        <w:t xml:space="preserve"> </w:t>
      </w:r>
      <w:r w:rsidRPr="00363C6D">
        <w:rPr>
          <w:rFonts w:ascii="Times New Roman" w:eastAsia="Times New Roman" w:hAnsi="Times New Roman" w:cs="Times New Roman"/>
          <w:sz w:val="24"/>
          <w:szCs w:val="24"/>
          <w:lang w:eastAsia="ru-RU"/>
        </w:rPr>
        <w:t>родители (один из них) могут быть лишены родительских прав, если они:</w:t>
      </w:r>
    </w:p>
    <w:p w:rsidR="00363C6D" w:rsidRPr="00363C6D" w:rsidRDefault="00363C6D" w:rsidP="00363C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 уклоняются от выполнения обязанностей родителей, в том числе при злостном уклонении от уплаты алиментов;</w:t>
      </w:r>
    </w:p>
    <w:p w:rsidR="00363C6D" w:rsidRPr="00363C6D" w:rsidRDefault="00363C6D" w:rsidP="00363C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 отказываются без уважительных причин взять своего ребёнка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p w:rsidR="00363C6D" w:rsidRPr="00363C6D" w:rsidRDefault="00363C6D" w:rsidP="00363C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 злоупотребляют своими родительскими правами;</w:t>
      </w:r>
    </w:p>
    <w:p w:rsidR="00363C6D" w:rsidRPr="00363C6D" w:rsidRDefault="00363C6D" w:rsidP="00363C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 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363C6D" w:rsidRPr="00363C6D" w:rsidRDefault="00363C6D" w:rsidP="00363C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 являются больными хроническим алкоголизмом или наркоманией;</w:t>
      </w:r>
    </w:p>
    <w:p w:rsidR="00363C6D" w:rsidRPr="00363C6D" w:rsidRDefault="00363C6D" w:rsidP="00363C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 совершили умышленное преступление против жизни или здоровья своих детей либо против жизни или здоровья супруга.</w:t>
      </w:r>
    </w:p>
    <w:p w:rsidR="00363C6D" w:rsidRPr="00363C6D" w:rsidRDefault="00363C6D" w:rsidP="00363C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C6D">
        <w:rPr>
          <w:rFonts w:ascii="Times New Roman" w:eastAsia="Times New Roman" w:hAnsi="Times New Roman" w:cs="Times New Roman"/>
          <w:b/>
          <w:bCs/>
          <w:color w:val="FF0000"/>
          <w:sz w:val="24"/>
          <w:szCs w:val="24"/>
          <w:lang w:eastAsia="ru-RU"/>
        </w:rPr>
        <w:t>Административно-правовая ответственность</w:t>
      </w:r>
    </w:p>
    <w:p w:rsidR="00363C6D" w:rsidRPr="00363C6D" w:rsidRDefault="00363C6D" w:rsidP="00363C6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b/>
          <w:bCs/>
          <w:color w:val="FF0000"/>
          <w:sz w:val="24"/>
          <w:szCs w:val="24"/>
          <w:lang w:eastAsia="ru-RU"/>
        </w:rPr>
        <w:t>Предусмотренное ст.5.35 КоАП РПФ</w:t>
      </w:r>
      <w:r w:rsidRPr="00363C6D">
        <w:rPr>
          <w:rFonts w:ascii="Times New Roman" w:eastAsia="Times New Roman" w:hAnsi="Times New Roman" w:cs="Times New Roman"/>
          <w:color w:val="FF0000"/>
          <w:sz w:val="24"/>
          <w:szCs w:val="24"/>
          <w:lang w:eastAsia="ru-RU"/>
        </w:rPr>
        <w:t xml:space="preserve"> </w:t>
      </w:r>
      <w:r w:rsidRPr="00363C6D">
        <w:rPr>
          <w:rFonts w:ascii="Times New Roman" w:eastAsia="Times New Roman" w:hAnsi="Times New Roman" w:cs="Times New Roman"/>
          <w:sz w:val="24"/>
          <w:szCs w:val="24"/>
          <w:lang w:eastAsia="ru-RU"/>
        </w:rPr>
        <w:t>«Неисполнение родителями или иными законными представителями несовершеннолетних обязанностей по содержанию и воспитанию несовершеннолетних» правонарушение состоит в бездействии родителей или иных законных представителей несовершеннолетних, т.е. когда они умышленно не выполняют своих обязанностей по воспитанию и обучению детей: не заботятся о нравственном воспитании, физическом развитии детей и укреплении их здоровья, создании необходимых условий для своевременного получения ими образования, успешного обучения и т.д.</w:t>
      </w:r>
    </w:p>
    <w:p w:rsidR="00363C6D" w:rsidRPr="00363C6D" w:rsidRDefault="00363C6D" w:rsidP="00363C6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Под неисполнением родителями обязанностей по воспитанию и обучению несовершеннолетних детей понимается систематичность противоправных действий (бездействия), осуществляемых в течение продолжительного времени; данный проступок относится к длящемуся административному правонарушению.</w:t>
      </w:r>
    </w:p>
    <w:p w:rsidR="00363C6D" w:rsidRPr="00363C6D" w:rsidRDefault="00363C6D" w:rsidP="00363C6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 xml:space="preserve">Отсутствие родительской заботы, нормального микроклимата в семье, </w:t>
      </w:r>
      <w:proofErr w:type="spellStart"/>
      <w:r w:rsidRPr="00363C6D">
        <w:rPr>
          <w:rFonts w:ascii="Times New Roman" w:eastAsia="Times New Roman" w:hAnsi="Times New Roman" w:cs="Times New Roman"/>
          <w:sz w:val="24"/>
          <w:szCs w:val="24"/>
          <w:lang w:eastAsia="ru-RU"/>
        </w:rPr>
        <w:t>непредоставление</w:t>
      </w:r>
      <w:proofErr w:type="spellEnd"/>
      <w:r w:rsidRPr="00363C6D">
        <w:rPr>
          <w:rFonts w:ascii="Times New Roman" w:eastAsia="Times New Roman" w:hAnsi="Times New Roman" w:cs="Times New Roman"/>
          <w:sz w:val="24"/>
          <w:szCs w:val="24"/>
          <w:lang w:eastAsia="ru-RU"/>
        </w:rPr>
        <w:t xml:space="preserve"> родителями надлежащего материального обеспечения детям, отсутствие контроля за их поведением может служить основанием совершения подростком антиобщественного поступка. Административная ответственность родителей и лиц, их заменяющих, по данной статье имеет самостоятельное основание и наступает не за совершение подростками правонарушений, а в связи с ними.</w:t>
      </w:r>
    </w:p>
    <w:p w:rsidR="00363C6D" w:rsidRPr="00363C6D" w:rsidRDefault="00363C6D" w:rsidP="00363C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C6D">
        <w:rPr>
          <w:rFonts w:ascii="Times New Roman" w:eastAsia="Times New Roman" w:hAnsi="Times New Roman" w:cs="Times New Roman"/>
          <w:b/>
          <w:bCs/>
          <w:sz w:val="28"/>
          <w:szCs w:val="28"/>
          <w:lang w:eastAsia="ru-RU"/>
        </w:rPr>
        <w:t>Ответственность родителей</w:t>
      </w:r>
    </w:p>
    <w:p w:rsidR="00363C6D" w:rsidRPr="00363C6D" w:rsidRDefault="00363C6D" w:rsidP="00363C6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b/>
          <w:bCs/>
          <w:color w:val="FF0000"/>
          <w:sz w:val="24"/>
          <w:szCs w:val="24"/>
          <w:lang w:eastAsia="ru-RU"/>
        </w:rPr>
        <w:t>В ст.54 Семейного кодекса РФ говорится</w:t>
      </w:r>
      <w:r w:rsidRPr="00363C6D">
        <w:rPr>
          <w:rFonts w:ascii="Times New Roman" w:eastAsia="Times New Roman" w:hAnsi="Times New Roman" w:cs="Times New Roman"/>
          <w:sz w:val="24"/>
          <w:szCs w:val="24"/>
          <w:lang w:eastAsia="ru-RU"/>
        </w:rPr>
        <w:t xml:space="preserve">, что ребенок имеет право на воспитание своими родителями, обеспечение его интересов, всестороннее развитие, уважение его человеческого достоинства.    </w:t>
      </w:r>
      <w:r w:rsidRPr="00363C6D">
        <w:rPr>
          <w:rFonts w:ascii="Times New Roman" w:eastAsia="Times New Roman" w:hAnsi="Times New Roman" w:cs="Times New Roman"/>
          <w:sz w:val="24"/>
          <w:szCs w:val="24"/>
          <w:lang w:eastAsia="ru-RU"/>
        </w:rPr>
        <w:br/>
        <w:t xml:space="preserve">             </w:t>
      </w:r>
      <w:r w:rsidRPr="00363C6D">
        <w:rPr>
          <w:rFonts w:ascii="Times New Roman" w:eastAsia="Times New Roman" w:hAnsi="Times New Roman" w:cs="Times New Roman"/>
          <w:b/>
          <w:bCs/>
          <w:color w:val="FF0000"/>
          <w:sz w:val="24"/>
          <w:szCs w:val="24"/>
          <w:lang w:eastAsia="ru-RU"/>
        </w:rPr>
        <w:t>Ст.38 Конституции РФ устанавливает</w:t>
      </w:r>
      <w:r w:rsidRPr="00363C6D">
        <w:rPr>
          <w:rFonts w:ascii="Times New Roman" w:eastAsia="Times New Roman" w:hAnsi="Times New Roman" w:cs="Times New Roman"/>
          <w:sz w:val="24"/>
          <w:szCs w:val="24"/>
          <w:lang w:eastAsia="ru-RU"/>
        </w:rPr>
        <w:t xml:space="preserve"> равное право и обязанность родителей заботиться о детях и воспитывать их. Содержание прав и обязанностей родителей по </w:t>
      </w:r>
      <w:r w:rsidRPr="00363C6D">
        <w:rPr>
          <w:rFonts w:ascii="Times New Roman" w:eastAsia="Times New Roman" w:hAnsi="Times New Roman" w:cs="Times New Roman"/>
          <w:sz w:val="24"/>
          <w:szCs w:val="24"/>
          <w:lang w:eastAsia="ru-RU"/>
        </w:rPr>
        <w:lastRenderedPageBreak/>
        <w:t>воспитанию, образованию, защите прав и интересов детей, порядок выполнения родителями их обязанностей определяются ст.ст.63-65, 137, 147, 150, 152 Семейного кодекса РФ. Родители несут ответственность за воспитание и развитие своих детей. Они обязаны заботиться о здоровье, физическом, психическом и духовном развитии своих детей, обеспечить получение детьми общего образования.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r w:rsidRPr="00363C6D">
        <w:rPr>
          <w:rFonts w:ascii="Times New Roman" w:eastAsia="Times New Roman" w:hAnsi="Times New Roman" w:cs="Times New Roman"/>
          <w:sz w:val="24"/>
          <w:szCs w:val="24"/>
          <w:lang w:eastAsia="ru-RU"/>
        </w:rPr>
        <w:br/>
        <w:t xml:space="preserve">          Оба родителя в равной степени обязаны заботиться о воспитании своих детей и содержать их, то есть обеспечивать потребности ребенка в питании, одежде, предметах досуга, в отдыхе, лечении и т.п. Отсутствие у родителей необходимых средств или занятость на работе не снимает с них ответственности за неисполнение обязанностей по воспитанию и содержанию несовершеннолетних детей. Развод и раздельное проживание родителей не освобождает ни одного из них от выполнения родительских обязанностей.</w:t>
      </w:r>
      <w:r w:rsidRPr="00363C6D">
        <w:rPr>
          <w:rFonts w:ascii="Times New Roman" w:eastAsia="Times New Roman" w:hAnsi="Times New Roman" w:cs="Times New Roman"/>
          <w:sz w:val="24"/>
          <w:szCs w:val="24"/>
          <w:lang w:eastAsia="ru-RU"/>
        </w:rPr>
        <w:br/>
        <w:t xml:space="preserve">          Родителям предоставляется свобода выбора средств и методов воспитания своего ребенка с соблюдением ограничений, предусмотренных п.1 ст.65 Семейного кодекса РФ. </w:t>
      </w:r>
    </w:p>
    <w:p w:rsidR="00363C6D" w:rsidRPr="00363C6D" w:rsidRDefault="00363C6D" w:rsidP="00363C6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Родители, осуществляющие родительские права в ущерб правам и интересам детей, несут ответственность в установленном законом порядке.</w:t>
      </w:r>
    </w:p>
    <w:p w:rsidR="00363C6D" w:rsidRPr="00363C6D" w:rsidRDefault="00363C6D" w:rsidP="00363C6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 xml:space="preserve"> В Кодексе РФ об административных правонарушениях предусмотрены следующие составы административных правонарушений.</w:t>
      </w:r>
    </w:p>
    <w:p w:rsidR="00363C6D" w:rsidRPr="00363C6D" w:rsidRDefault="00363C6D" w:rsidP="00363C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C6D">
        <w:rPr>
          <w:rFonts w:ascii="Times New Roman" w:eastAsia="Times New Roman" w:hAnsi="Times New Roman" w:cs="Times New Roman"/>
          <w:b/>
          <w:bCs/>
          <w:color w:val="FF0000"/>
          <w:sz w:val="24"/>
          <w:szCs w:val="24"/>
          <w:lang w:eastAsia="ru-RU"/>
        </w:rPr>
        <w:t>Ст.5.35. Кодекса об административных правонарушениях РФ.</w:t>
      </w:r>
    </w:p>
    <w:p w:rsidR="00363C6D" w:rsidRPr="00363C6D" w:rsidRDefault="00363C6D" w:rsidP="00363C6D">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363C6D">
        <w:rPr>
          <w:rFonts w:ascii="Times New Roman" w:eastAsia="Times New Roman" w:hAnsi="Times New Roman" w:cs="Times New Roman"/>
          <w:b/>
          <w:bCs/>
          <w:color w:val="FF0000"/>
          <w:sz w:val="24"/>
          <w:szCs w:val="24"/>
          <w:lang w:eastAsia="ru-RU"/>
        </w:rPr>
        <w:t>Неисполнение родителями или иными законными представителями несовершеннолетних обязанностей по содержанию и воспитанию несовершеннолетних</w:t>
      </w:r>
      <w:r w:rsidRPr="00363C6D">
        <w:rPr>
          <w:rFonts w:ascii="Times New Roman" w:eastAsia="Times New Roman" w:hAnsi="Times New Roman" w:cs="Times New Roman"/>
          <w:sz w:val="24"/>
          <w:szCs w:val="24"/>
          <w:lang w:eastAsia="ru-RU"/>
        </w:rPr>
        <w:t>.</w:t>
      </w:r>
    </w:p>
    <w:p w:rsidR="00363C6D" w:rsidRPr="00363C6D" w:rsidRDefault="00363C6D" w:rsidP="00363C6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w:t>
      </w:r>
    </w:p>
    <w:p w:rsidR="00363C6D" w:rsidRPr="00363C6D" w:rsidRDefault="00363C6D" w:rsidP="00363C6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Основанием для привлечения к административной ответственности по данной статье являются действия или бездействие лица, выражающиеся в неисполнении или ненадлежащем исполнении им обязанностей по содержанию, воспитанию, обучению, защите прав и интересов несовершеннолетних детей, что может повлечь совершение детьми административных и уголовно наказуемых правонарушений, уклонение их от учебы, бродяжничество, иные антиобщественные действия. Правонарушением считается сам факт неисполнения или ненадлежащего исполнения предусмотренных законом обязанностей, независимо от наступления каких-либо вредных последствий. Данное административное правонарушение относится к категории длящихся. Датой его совершения считается день выявления факта (события) правонарушения. Ответственности по данной статье подлежат родители, а также иные законные представители несовершеннолетних (опекуны и попечители, должностные лица администрации детского учреждения, в котором находится несовершеннолетний, должностные лица органов опеки и попечительства, если несовершеннолетний не имеет опекунов и попечителей и не устроен в детское учреждение).</w:t>
      </w:r>
    </w:p>
    <w:p w:rsidR="00363C6D" w:rsidRPr="00363C6D" w:rsidRDefault="00363C6D" w:rsidP="00363C6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b/>
          <w:bCs/>
          <w:color w:val="FF0000"/>
          <w:sz w:val="24"/>
          <w:szCs w:val="24"/>
          <w:lang w:eastAsia="ru-RU"/>
        </w:rPr>
        <w:t>Уголовный кодекс РФ содержит такие составы преступлений:</w:t>
      </w:r>
    </w:p>
    <w:p w:rsidR="00363C6D" w:rsidRPr="00363C6D" w:rsidRDefault="00363C6D" w:rsidP="00363C6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b/>
          <w:bCs/>
          <w:color w:val="FF0000"/>
          <w:sz w:val="24"/>
          <w:szCs w:val="24"/>
          <w:lang w:eastAsia="ru-RU"/>
        </w:rPr>
        <w:lastRenderedPageBreak/>
        <w:t>Ст.156 Уголовного кодекса РФ. Неисполнение обязанностей по воспитанию несовершеннолетнего.</w:t>
      </w:r>
      <w:r w:rsidRPr="00363C6D">
        <w:rPr>
          <w:rFonts w:ascii="Times New Roman" w:eastAsia="Times New Roman" w:hAnsi="Times New Roman" w:cs="Times New Roman"/>
          <w:sz w:val="24"/>
          <w:szCs w:val="24"/>
          <w:lang w:eastAsia="ru-RU"/>
        </w:rPr>
        <w:t xml:space="preserve">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педагогическими работниками или другими работниками образовательной организации, медицинской организации, организации, оказывающей социальные услуги, либо иной организации, обязанной осуществлять надзор за несовершеннолетним, если это деяние соединено с жестоким обращением с несовершеннолетним, - наказывается штрафом в размере до 100 тысяч рублей или в размере заработной платы или иного дохода осужденного за период до 1-го года, либо обязательными работами на срок до 440 часов, либо исправительными работами на срок до 2-х лет, либо принудительными работами на срок до  3-х лет с лишением права занимать определенные должности или заниматься определенной деятельностью на срок до 5-ти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5-ти лет или без такового.</w:t>
      </w:r>
    </w:p>
    <w:p w:rsidR="00363C6D" w:rsidRPr="00363C6D" w:rsidRDefault="00363C6D" w:rsidP="00363C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 xml:space="preserve"> </w:t>
      </w:r>
      <w:r w:rsidRPr="00363C6D">
        <w:rPr>
          <w:rFonts w:ascii="Times New Roman" w:eastAsia="Times New Roman" w:hAnsi="Times New Roman" w:cs="Times New Roman"/>
          <w:sz w:val="24"/>
          <w:szCs w:val="24"/>
          <w:lang w:eastAsia="ru-RU"/>
        </w:rPr>
        <w:tab/>
        <w:t xml:space="preserve">Преступление состоит в невыполнении или ненадлежащем выполнении обязанности заботиться о воспитании несовершеннолетнего, грубо нарушающих его права и свободы, в сочетании с жестоким обращением с несовершеннолетним. Неисполнение или ненадлежащее исполнение обязанностей по воспитанию несовершеннолетнего состоит в неисполнении или халатном исполнении обязанностей, возложенных на лицо законом и подзаконными актами, которое должно быть связано с жестоким обращением с несовершеннолетним. </w:t>
      </w:r>
      <w:r w:rsidRPr="00363C6D">
        <w:rPr>
          <w:rFonts w:ascii="Times New Roman" w:eastAsia="Times New Roman" w:hAnsi="Times New Roman" w:cs="Times New Roman"/>
          <w:sz w:val="24"/>
          <w:szCs w:val="24"/>
          <w:lang w:eastAsia="ru-RU"/>
        </w:rPr>
        <w:br/>
        <w:t xml:space="preserve">    Под жестоким обращением понимается:</w:t>
      </w:r>
    </w:p>
    <w:p w:rsidR="00363C6D" w:rsidRPr="00363C6D" w:rsidRDefault="00363C6D" w:rsidP="00363C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 лишение питания, одежды, обуви, грубое нарушение режима дня, обусловленного психофизическими потребностями ребенка определенного возраста, лишение сна, отдыха, невыполнение элементарных гигиенических норм, невыполнение рекомендаций и предписаний врача по лечению ребенка, отказ или уклонение от оказания необходимой медицинской помощи ребенку;</w:t>
      </w:r>
    </w:p>
    <w:p w:rsidR="00363C6D" w:rsidRPr="00363C6D" w:rsidRDefault="00363C6D" w:rsidP="00363C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 активные действия, грубо попирающие основные права и интересы ребенка, состоящие в применении к нему недопустимых методов воспитания и обращения: все виды физического, психического и эмоционального насилия над детьми, предъявление явно завышенных требований к ребенку, демонстрация нелюбви, неприязни к нему;</w:t>
      </w:r>
      <w:r w:rsidRPr="00363C6D">
        <w:rPr>
          <w:rFonts w:ascii="Times New Roman" w:eastAsia="Times New Roman" w:hAnsi="Times New Roman" w:cs="Times New Roman"/>
          <w:sz w:val="24"/>
          <w:szCs w:val="24"/>
          <w:lang w:eastAsia="ru-RU"/>
        </w:rPr>
        <w:br/>
        <w:t>- систематическое проявление физического и психического насилия к близким родственникам ребенка (например, избиение матери в присутствии детей).</w:t>
      </w:r>
    </w:p>
    <w:p w:rsidR="00363C6D" w:rsidRPr="00363C6D" w:rsidRDefault="00363C6D" w:rsidP="00363C6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Любые действия родителей, связанные с неисполнением обязанностей по обучению и воспитанию, наносящие вред психическому и физическому здоровью ребенка, причиняющие ему нравственные и физические страдания, можно считать жестокими.</w:t>
      </w:r>
      <w:r w:rsidRPr="00363C6D">
        <w:rPr>
          <w:rFonts w:ascii="Times New Roman" w:eastAsia="Times New Roman" w:hAnsi="Times New Roman" w:cs="Times New Roman"/>
          <w:sz w:val="24"/>
          <w:szCs w:val="24"/>
          <w:lang w:eastAsia="ru-RU"/>
        </w:rPr>
        <w:br/>
        <w:t xml:space="preserve"> </w:t>
      </w:r>
      <w:r w:rsidRPr="00363C6D">
        <w:rPr>
          <w:rFonts w:ascii="Times New Roman" w:eastAsia="Times New Roman" w:hAnsi="Times New Roman" w:cs="Times New Roman"/>
          <w:b/>
          <w:bCs/>
          <w:color w:val="FF0000"/>
          <w:sz w:val="24"/>
          <w:szCs w:val="24"/>
          <w:lang w:eastAsia="ru-RU"/>
        </w:rPr>
        <w:t>По ст.156 Уголовного кодекса РФ</w:t>
      </w:r>
      <w:r w:rsidRPr="00363C6D">
        <w:rPr>
          <w:rFonts w:ascii="Times New Roman" w:eastAsia="Times New Roman" w:hAnsi="Times New Roman" w:cs="Times New Roman"/>
          <w:sz w:val="24"/>
          <w:szCs w:val="24"/>
          <w:lang w:eastAsia="ru-RU"/>
        </w:rPr>
        <w:t xml:space="preserve"> к уголовной ответственности могут быть привлечены только родители или иные лица, на которых возложена обязанность заботиться о воспитании несовершеннолетнего (опекуны, попечители, приемные родители) либо педагоги, воспитатели или другие работники учебного, воспитательного или лечебного учреждения – лица, которые в силу своей профессии (должности) обязаны заботиться о воспитании несовершеннолетнего.</w:t>
      </w:r>
    </w:p>
    <w:p w:rsidR="00363C6D" w:rsidRPr="00363C6D" w:rsidRDefault="00363C6D" w:rsidP="00363C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b/>
          <w:bCs/>
          <w:color w:val="FF0000"/>
          <w:sz w:val="24"/>
          <w:szCs w:val="24"/>
          <w:lang w:eastAsia="ru-RU"/>
        </w:rPr>
        <w:t>Ст.150 Уголовного кодекса РФ. Вовлечение несовершеннолетнего в совершение преступления:</w:t>
      </w:r>
      <w:r w:rsidRPr="00363C6D">
        <w:rPr>
          <w:rFonts w:ascii="Times New Roman" w:eastAsia="Times New Roman" w:hAnsi="Times New Roman" w:cs="Times New Roman"/>
          <w:b/>
          <w:bCs/>
          <w:color w:val="FF0000"/>
          <w:sz w:val="24"/>
          <w:szCs w:val="24"/>
          <w:lang w:eastAsia="ru-RU"/>
        </w:rPr>
        <w:br/>
      </w:r>
      <w:r w:rsidRPr="00363C6D">
        <w:rPr>
          <w:rFonts w:ascii="Times New Roman" w:eastAsia="Times New Roman" w:hAnsi="Times New Roman" w:cs="Times New Roman"/>
          <w:sz w:val="24"/>
          <w:szCs w:val="24"/>
          <w:lang w:eastAsia="ru-RU"/>
        </w:rPr>
        <w:t>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 наказывается лишением свободы на срок до пяти лет.</w:t>
      </w:r>
    </w:p>
    <w:p w:rsidR="00363C6D" w:rsidRPr="00363C6D" w:rsidRDefault="00363C6D" w:rsidP="00363C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 xml:space="preserve">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 наказывается лишением свободы на срок до шести лет с лишением права занимать </w:t>
      </w:r>
      <w:r w:rsidRPr="00363C6D">
        <w:rPr>
          <w:rFonts w:ascii="Times New Roman" w:eastAsia="Times New Roman" w:hAnsi="Times New Roman" w:cs="Times New Roman"/>
          <w:sz w:val="24"/>
          <w:szCs w:val="24"/>
          <w:lang w:eastAsia="ru-RU"/>
        </w:rPr>
        <w:lastRenderedPageBreak/>
        <w:t>определенные должности или заниматься определенной деятельностью на срок до трех лет или без такового.</w:t>
      </w:r>
    </w:p>
    <w:p w:rsidR="00363C6D" w:rsidRPr="00363C6D" w:rsidRDefault="00363C6D" w:rsidP="00363C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 xml:space="preserve">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от двух до семи лет. </w:t>
      </w:r>
    </w:p>
    <w:p w:rsidR="00363C6D" w:rsidRPr="00363C6D" w:rsidRDefault="00363C6D" w:rsidP="00363C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4. Деяния, предусмотренные частями первой, второй или третьей настоящей статьи, связанные с вовлечением несовершеннолетнего в преступную группу или в совершение тяжкого или особо тяжкого преступления, а также в совершении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наказываются лишением свободы на срок от пяти до восьми лет с ограничением свободы на срок до двух лет либо без такового.</w:t>
      </w:r>
    </w:p>
    <w:p w:rsidR="00363C6D" w:rsidRPr="00363C6D" w:rsidRDefault="00363C6D" w:rsidP="00363C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 xml:space="preserve"> </w:t>
      </w:r>
      <w:r w:rsidRPr="00363C6D">
        <w:rPr>
          <w:rFonts w:ascii="Times New Roman" w:eastAsia="Times New Roman" w:hAnsi="Times New Roman" w:cs="Times New Roman"/>
          <w:sz w:val="24"/>
          <w:szCs w:val="24"/>
          <w:lang w:eastAsia="ru-RU"/>
        </w:rPr>
        <w:tab/>
        <w:t>Под вовлечением несовершеннолетнего в преступление понимаются:</w:t>
      </w:r>
      <w:r w:rsidRPr="00363C6D">
        <w:rPr>
          <w:rFonts w:ascii="Times New Roman" w:eastAsia="Times New Roman" w:hAnsi="Times New Roman" w:cs="Times New Roman"/>
          <w:sz w:val="24"/>
          <w:szCs w:val="24"/>
          <w:lang w:eastAsia="ru-RU"/>
        </w:rPr>
        <w:br/>
        <w:t xml:space="preserve">Активные действия, возбуждающие у него желание участвовать в совершении одного или нескольких преступлений совместно с кем-то или индивидуально, проявляющиеся в адресованных ему предложении, требовании, даче совета. Эти действия сопряжены с обещаниями – уверениями и посулами самого разного характера по предоставлению несовершеннолетнему каких-либо благ в будущем (например, укрыть подростка после совершения преступления, помочь в сбыте похищенного, устроить на работу или учебу, оказать содействие в лечении его родных и близких), с обманом – сообщением несовершеннолетнему заведомо ложных сведений, имеющих для него значение (например, о том, что предполагаемое деяние не является преступлением, что он с учетом своего возраста не подлежит ответственности, что его участие в совершении преступления одобрено родителями или иным авторитетным лицом), с угрозами – запугиванием несовершеннолетнего причинением вреда его правам и интересам (например, исключить из школы, лишить семью жилья, уничтожить имущество), его шантажом разглашением компрометирующих сведений. Иным способом вовлечения несовершеннолетнего в совершение преступления могут быть убеждение, лесть, подкуп, возбуждение у него чувства мести, зависти или других низменных побуждений, дача советов о месте и способе совершения преступлений, сокрытии его следов. Преступление является оконченным с момента вовлечения несовершеннолетнего в совершение преступления, то есть независимо от того, согласился ли он с предложением виновного, стал ли участвовать в совершении преступления.   </w:t>
      </w:r>
    </w:p>
    <w:p w:rsidR="00363C6D" w:rsidRPr="00363C6D" w:rsidRDefault="00363C6D" w:rsidP="00363C6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К уголовной ответственности по ст.150 УК РФ привлекаются лицо, достигшее восемнадцати лет (по части первой) и педагоги либо иные лица, на которых законом возложены обязанности по воспитанию несовершеннолетнего (усыновители, опекуны, попечители, приемные родители) (по части второй).</w:t>
      </w:r>
      <w:r w:rsidRPr="00363C6D">
        <w:rPr>
          <w:rFonts w:ascii="Times New Roman" w:eastAsia="Times New Roman" w:hAnsi="Times New Roman" w:cs="Times New Roman"/>
          <w:sz w:val="24"/>
          <w:szCs w:val="24"/>
          <w:lang w:eastAsia="ru-RU"/>
        </w:rPr>
        <w:br/>
        <w:t xml:space="preserve">          </w:t>
      </w:r>
      <w:r w:rsidRPr="00363C6D">
        <w:rPr>
          <w:rFonts w:ascii="Times New Roman" w:eastAsia="Times New Roman" w:hAnsi="Times New Roman" w:cs="Times New Roman"/>
          <w:b/>
          <w:bCs/>
          <w:color w:val="FF0000"/>
          <w:sz w:val="24"/>
          <w:szCs w:val="24"/>
          <w:lang w:eastAsia="ru-RU"/>
        </w:rPr>
        <w:t>Часть третья ст.150 УК РФ предусматривает ответственность</w:t>
      </w:r>
      <w:r w:rsidRPr="00363C6D">
        <w:rPr>
          <w:rFonts w:ascii="Times New Roman" w:eastAsia="Times New Roman" w:hAnsi="Times New Roman" w:cs="Times New Roman"/>
          <w:sz w:val="24"/>
          <w:szCs w:val="24"/>
          <w:lang w:eastAsia="ru-RU"/>
        </w:rPr>
        <w:t xml:space="preserve"> за вовлечение несовершеннолетнего в совершение преступления с применением насилия, которое может выразиться в побоях, причинении легкого и средней тяжести вреда здоровью, изнасиловании, насильственных действиях сексуального характера, или с угрозой применения насилия, которая включает в себя угрозу нанесением побоев, телесных повреждений любой степени тяжести, убийством, изнасилованием, совершением насильственных действий сексуального характера.</w:t>
      </w:r>
    </w:p>
    <w:p w:rsidR="00363C6D" w:rsidRPr="00363C6D" w:rsidRDefault="00363C6D" w:rsidP="00363C6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b/>
          <w:bCs/>
          <w:color w:val="FF0000"/>
          <w:sz w:val="24"/>
          <w:szCs w:val="24"/>
          <w:lang w:eastAsia="ru-RU"/>
        </w:rPr>
        <w:t>Ответственность по части четвертой ст.150 УК РФ</w:t>
      </w:r>
      <w:r w:rsidRPr="00363C6D">
        <w:rPr>
          <w:rFonts w:ascii="Times New Roman" w:eastAsia="Times New Roman" w:hAnsi="Times New Roman" w:cs="Times New Roman"/>
          <w:color w:val="FF0000"/>
          <w:sz w:val="24"/>
          <w:szCs w:val="24"/>
          <w:lang w:eastAsia="ru-RU"/>
        </w:rPr>
        <w:t xml:space="preserve"> </w:t>
      </w:r>
      <w:r w:rsidRPr="00363C6D">
        <w:rPr>
          <w:rFonts w:ascii="Times New Roman" w:eastAsia="Times New Roman" w:hAnsi="Times New Roman" w:cs="Times New Roman"/>
          <w:sz w:val="24"/>
          <w:szCs w:val="24"/>
          <w:lang w:eastAsia="ru-RU"/>
        </w:rPr>
        <w:t>наступает за вовлечение несовершеннолетнего в преступную группу, которая создается для совместного совершения одного или нескольких преступлений, или в совершение тяжкого или особо тяжкого преступления – умышленного деяния, за которое установлено наказание на срок свыше пяти лет лишения свободы.</w:t>
      </w:r>
    </w:p>
    <w:p w:rsidR="00363C6D" w:rsidRPr="00363C6D" w:rsidRDefault="00363C6D" w:rsidP="00363C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b/>
          <w:bCs/>
          <w:color w:val="FF0000"/>
          <w:sz w:val="24"/>
          <w:szCs w:val="24"/>
          <w:lang w:eastAsia="ru-RU"/>
        </w:rPr>
        <w:t>Ст.151 Уголовного кодекса РФ. Вовлечение несовершеннолетнего в совершение антиобщественных</w:t>
      </w:r>
      <w:r w:rsidRPr="00363C6D">
        <w:rPr>
          <w:rFonts w:ascii="Times New Roman" w:eastAsia="Times New Roman" w:hAnsi="Times New Roman" w:cs="Times New Roman"/>
          <w:sz w:val="24"/>
          <w:szCs w:val="24"/>
          <w:lang w:eastAsia="ru-RU"/>
        </w:rPr>
        <w:t xml:space="preserve"> действий:</w:t>
      </w:r>
      <w:r w:rsidRPr="00363C6D">
        <w:rPr>
          <w:rFonts w:ascii="Times New Roman" w:eastAsia="Times New Roman" w:hAnsi="Times New Roman" w:cs="Times New Roman"/>
          <w:sz w:val="24"/>
          <w:szCs w:val="24"/>
          <w:lang w:eastAsia="ru-RU"/>
        </w:rPr>
        <w:br/>
      </w:r>
      <w:r w:rsidRPr="00363C6D">
        <w:rPr>
          <w:rFonts w:ascii="Times New Roman" w:eastAsia="Times New Roman" w:hAnsi="Times New Roman" w:cs="Times New Roman"/>
          <w:sz w:val="24"/>
          <w:szCs w:val="24"/>
          <w:lang w:eastAsia="ru-RU"/>
        </w:rPr>
        <w:lastRenderedPageBreak/>
        <w:t>1. 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 наказывается обязательными работами на срок до 480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363C6D" w:rsidRPr="00363C6D" w:rsidRDefault="00363C6D" w:rsidP="00363C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 наказывается ограничением свободы на срок от 2-х до 4-х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363C6D" w:rsidRPr="00363C6D" w:rsidRDefault="00363C6D" w:rsidP="00363C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от 2-х до 6-ти лет с ограничением свободы на срок до 2-х лет либо без такового.</w:t>
      </w:r>
      <w:r w:rsidRPr="00363C6D">
        <w:rPr>
          <w:rFonts w:ascii="Times New Roman" w:eastAsia="Times New Roman" w:hAnsi="Times New Roman" w:cs="Times New Roman"/>
          <w:sz w:val="24"/>
          <w:szCs w:val="24"/>
          <w:lang w:eastAsia="ru-RU"/>
        </w:rPr>
        <w:br/>
        <w:t>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363C6D" w:rsidRPr="00363C6D" w:rsidRDefault="00363C6D" w:rsidP="00363C6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sz w:val="24"/>
          <w:szCs w:val="24"/>
          <w:lang w:eastAsia="ru-RU"/>
        </w:rPr>
        <w:t xml:space="preserve"> </w:t>
      </w:r>
      <w:r w:rsidRPr="00363C6D">
        <w:rPr>
          <w:rFonts w:ascii="Times New Roman" w:eastAsia="Times New Roman" w:hAnsi="Times New Roman" w:cs="Times New Roman"/>
          <w:sz w:val="24"/>
          <w:szCs w:val="24"/>
          <w:lang w:eastAsia="ru-RU"/>
        </w:rPr>
        <w:tab/>
        <w:t xml:space="preserve">Под вовлечением несовершеннолетнего в правонарушение понимаются: </w:t>
      </w:r>
      <w:r w:rsidRPr="00363C6D">
        <w:rPr>
          <w:rFonts w:ascii="Times New Roman" w:eastAsia="Times New Roman" w:hAnsi="Times New Roman" w:cs="Times New Roman"/>
          <w:sz w:val="24"/>
          <w:szCs w:val="24"/>
          <w:lang w:eastAsia="ru-RU"/>
        </w:rPr>
        <w:br/>
        <w:t xml:space="preserve">активные действия, возбуждающие у него желание осуществлять антиобщественное поведение, а именно: систематическое употребление (распитие) алкогольной, спиртосодержащей продукции, одурманивающих веществ, бродяжничество или попрошайничество. Систематическое употребление (распитие) алкогольной, спиртосодержащей продукции или одурманивающих веществ предполагает многократное (не менее трех раз) употребление их несовершеннолетним под влиянием воздействия взрослого человека. Бродяжничество – это скитание лица в течение длительного времени из одной местности в другую или в пределах одной местности без постоянного места жительства. Под попрошайничеством понимается систематическое </w:t>
      </w:r>
      <w:proofErr w:type="spellStart"/>
      <w:r w:rsidRPr="00363C6D">
        <w:rPr>
          <w:rFonts w:ascii="Times New Roman" w:eastAsia="Times New Roman" w:hAnsi="Times New Roman" w:cs="Times New Roman"/>
          <w:sz w:val="24"/>
          <w:szCs w:val="24"/>
          <w:lang w:eastAsia="ru-RU"/>
        </w:rPr>
        <w:t>выпрашивание</w:t>
      </w:r>
      <w:proofErr w:type="spellEnd"/>
      <w:r w:rsidRPr="00363C6D">
        <w:rPr>
          <w:rFonts w:ascii="Times New Roman" w:eastAsia="Times New Roman" w:hAnsi="Times New Roman" w:cs="Times New Roman"/>
          <w:sz w:val="24"/>
          <w:szCs w:val="24"/>
          <w:lang w:eastAsia="ru-RU"/>
        </w:rPr>
        <w:t xml:space="preserve"> у посторонних лиц денег, продуктов питания, одежды или иных материальных ценностей. Преступление считается оконченным с момента совершения действий, направленных на вовлечение несовершеннолетнего в антиобщественное поведение, независимо от того, удалось ли фактически склонить несовершеннолетнего к этим формам антиобщественного поведения.</w:t>
      </w:r>
    </w:p>
    <w:p w:rsidR="00363C6D" w:rsidRPr="00363C6D" w:rsidRDefault="00363C6D" w:rsidP="00363C6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b/>
          <w:bCs/>
          <w:color w:val="FF0000"/>
          <w:sz w:val="24"/>
          <w:szCs w:val="24"/>
          <w:lang w:eastAsia="ru-RU"/>
        </w:rPr>
        <w:t>К уголовной ответственности по ст.151 УК РФ</w:t>
      </w:r>
      <w:r w:rsidRPr="00363C6D">
        <w:rPr>
          <w:rFonts w:ascii="Times New Roman" w:eastAsia="Times New Roman" w:hAnsi="Times New Roman" w:cs="Times New Roman"/>
          <w:color w:val="FF0000"/>
          <w:sz w:val="24"/>
          <w:szCs w:val="24"/>
          <w:lang w:eastAsia="ru-RU"/>
        </w:rPr>
        <w:t xml:space="preserve"> </w:t>
      </w:r>
      <w:r w:rsidRPr="00363C6D">
        <w:rPr>
          <w:rFonts w:ascii="Times New Roman" w:eastAsia="Times New Roman" w:hAnsi="Times New Roman" w:cs="Times New Roman"/>
          <w:sz w:val="24"/>
          <w:szCs w:val="24"/>
          <w:lang w:eastAsia="ru-RU"/>
        </w:rPr>
        <w:t>привлекаются лицо, достигшее восемнадцати лет (по части первой) и педагогические работники либо иные лица, на которых законом возложены обязанности по воспитанию несовершеннолетнего (усыновители, опекуны, попечители, приемные родители) (по части второй).</w:t>
      </w:r>
      <w:r w:rsidRPr="00363C6D">
        <w:rPr>
          <w:rFonts w:ascii="Times New Roman" w:eastAsia="Times New Roman" w:hAnsi="Times New Roman" w:cs="Times New Roman"/>
          <w:sz w:val="24"/>
          <w:szCs w:val="24"/>
          <w:lang w:eastAsia="ru-RU"/>
        </w:rPr>
        <w:br/>
      </w:r>
      <w:r w:rsidRPr="00363C6D">
        <w:rPr>
          <w:rFonts w:ascii="Times New Roman" w:eastAsia="Times New Roman" w:hAnsi="Times New Roman" w:cs="Times New Roman"/>
          <w:b/>
          <w:bCs/>
          <w:color w:val="FF0000"/>
          <w:sz w:val="24"/>
          <w:szCs w:val="24"/>
          <w:lang w:eastAsia="ru-RU"/>
        </w:rPr>
        <w:t>Примечание к ст.151 УК РФ</w:t>
      </w:r>
      <w:r w:rsidRPr="00363C6D">
        <w:rPr>
          <w:rFonts w:ascii="Times New Roman" w:eastAsia="Times New Roman" w:hAnsi="Times New Roman" w:cs="Times New Roman"/>
          <w:color w:val="FF0000"/>
          <w:sz w:val="24"/>
          <w:szCs w:val="24"/>
          <w:lang w:eastAsia="ru-RU"/>
        </w:rPr>
        <w:t xml:space="preserve"> </w:t>
      </w:r>
      <w:r w:rsidRPr="00363C6D">
        <w:rPr>
          <w:rFonts w:ascii="Times New Roman" w:eastAsia="Times New Roman" w:hAnsi="Times New Roman" w:cs="Times New Roman"/>
          <w:sz w:val="24"/>
          <w:szCs w:val="24"/>
          <w:lang w:eastAsia="ru-RU"/>
        </w:rPr>
        <w:t>устанавливает, что действие этой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363C6D" w:rsidRPr="00363C6D" w:rsidRDefault="00363C6D" w:rsidP="00363C6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3C6D">
        <w:rPr>
          <w:rFonts w:ascii="Times New Roman" w:eastAsia="Times New Roman" w:hAnsi="Times New Roman" w:cs="Times New Roman"/>
          <w:b/>
          <w:bCs/>
          <w:color w:val="FF0000"/>
          <w:sz w:val="24"/>
          <w:szCs w:val="24"/>
          <w:lang w:eastAsia="ru-RU"/>
        </w:rPr>
        <w:t>Часть третья ст.151 УК РФ</w:t>
      </w:r>
      <w:r w:rsidRPr="00363C6D">
        <w:rPr>
          <w:rFonts w:ascii="Times New Roman" w:eastAsia="Times New Roman" w:hAnsi="Times New Roman" w:cs="Times New Roman"/>
          <w:color w:val="FF0000"/>
          <w:sz w:val="24"/>
          <w:szCs w:val="24"/>
          <w:lang w:eastAsia="ru-RU"/>
        </w:rPr>
        <w:t xml:space="preserve"> </w:t>
      </w:r>
      <w:r w:rsidRPr="00363C6D">
        <w:rPr>
          <w:rFonts w:ascii="Times New Roman" w:eastAsia="Times New Roman" w:hAnsi="Times New Roman" w:cs="Times New Roman"/>
          <w:sz w:val="24"/>
          <w:szCs w:val="24"/>
          <w:lang w:eastAsia="ru-RU"/>
        </w:rPr>
        <w:t>предусматривает ответственность за вовлечение несовершеннолетнего в совершение антиобщественных действий с применением насилия или с угрозой его применения насилия. </w:t>
      </w:r>
    </w:p>
    <w:p w:rsidR="00802916" w:rsidRDefault="00802916"/>
    <w:sectPr w:rsidR="00802916" w:rsidSect="00363C6D">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97"/>
    <w:rsid w:val="00363C6D"/>
    <w:rsid w:val="003C2C97"/>
    <w:rsid w:val="00802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F0CC"/>
  <w15:chartTrackingRefBased/>
  <w15:docId w15:val="{DB1E95E6-5294-4310-9C86-CC5F5648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63C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C6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63C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363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63C6D"/>
    <w:rPr>
      <w:color w:val="0000FF"/>
      <w:u w:val="single"/>
    </w:rPr>
  </w:style>
  <w:style w:type="character" w:styleId="a6">
    <w:name w:val="Strong"/>
    <w:basedOn w:val="a0"/>
    <w:uiPriority w:val="22"/>
    <w:qFormat/>
    <w:rsid w:val="00363C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350467">
      <w:bodyDiv w:val="1"/>
      <w:marLeft w:val="0"/>
      <w:marRight w:val="0"/>
      <w:marTop w:val="0"/>
      <w:marBottom w:val="0"/>
      <w:divBdr>
        <w:top w:val="none" w:sz="0" w:space="0" w:color="auto"/>
        <w:left w:val="none" w:sz="0" w:space="0" w:color="auto"/>
        <w:bottom w:val="none" w:sz="0" w:space="0" w:color="auto"/>
        <w:right w:val="none" w:sz="0" w:space="0" w:color="auto"/>
      </w:divBdr>
      <w:divsChild>
        <w:div w:id="801655301">
          <w:marLeft w:val="0"/>
          <w:marRight w:val="0"/>
          <w:marTop w:val="0"/>
          <w:marBottom w:val="0"/>
          <w:divBdr>
            <w:top w:val="none" w:sz="0" w:space="0" w:color="auto"/>
            <w:left w:val="none" w:sz="0" w:space="0" w:color="auto"/>
            <w:bottom w:val="none" w:sz="0" w:space="0" w:color="auto"/>
            <w:right w:val="none" w:sz="0" w:space="0" w:color="auto"/>
          </w:divBdr>
        </w:div>
        <w:div w:id="142891089">
          <w:marLeft w:val="0"/>
          <w:marRight w:val="0"/>
          <w:marTop w:val="0"/>
          <w:marBottom w:val="0"/>
          <w:divBdr>
            <w:top w:val="none" w:sz="0" w:space="0" w:color="auto"/>
            <w:left w:val="none" w:sz="0" w:space="0" w:color="auto"/>
            <w:bottom w:val="none" w:sz="0" w:space="0" w:color="auto"/>
            <w:right w:val="none" w:sz="0" w:space="0" w:color="auto"/>
          </w:divBdr>
          <w:divsChild>
            <w:div w:id="1145582181">
              <w:marLeft w:val="0"/>
              <w:marRight w:val="0"/>
              <w:marTop w:val="0"/>
              <w:marBottom w:val="0"/>
              <w:divBdr>
                <w:top w:val="none" w:sz="0" w:space="0" w:color="auto"/>
                <w:left w:val="none" w:sz="0" w:space="0" w:color="auto"/>
                <w:bottom w:val="none" w:sz="0" w:space="0" w:color="auto"/>
                <w:right w:val="none" w:sz="0" w:space="0" w:color="auto"/>
              </w:divBdr>
            </w:div>
            <w:div w:id="17665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mrevda.ru/prokuratura-raz-yasnyaet/1488-otvetstvennost-roditeley-za-neispolnenie-ili-nenadlejaschee-ispolnenie-roditelskih-obyazannoste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2984</Words>
  <Characters>17013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2024-04-12T02:12:00Z</dcterms:created>
  <dcterms:modified xsi:type="dcterms:W3CDTF">2024-04-12T02:22:00Z</dcterms:modified>
</cp:coreProperties>
</file>